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F1" w:rsidRPr="00DD50D8" w:rsidRDefault="00975BF1" w:rsidP="00DD50D8">
      <w:pPr>
        <w:jc w:val="center"/>
        <w:rPr>
          <w:sz w:val="32"/>
          <w:szCs w:val="32"/>
        </w:rPr>
      </w:pPr>
      <w:r w:rsidRPr="00DD50D8">
        <w:rPr>
          <w:rFonts w:hint="eastAsia"/>
          <w:sz w:val="32"/>
          <w:szCs w:val="32"/>
        </w:rPr>
        <w:t>政治学与行政学毕业论文选题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1</w:t>
      </w:r>
      <w:r w:rsidRPr="00081FCB">
        <w:rPr>
          <w:rFonts w:ascii="宋体" w:hAnsi="宋体" w:hint="eastAsia"/>
          <w:szCs w:val="21"/>
        </w:rPr>
        <w:t>、政治资源与当代中国政治发展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2</w:t>
      </w:r>
      <w:r w:rsidRPr="00081FCB">
        <w:rPr>
          <w:rFonts w:ascii="宋体" w:hAnsi="宋体" w:hint="eastAsia"/>
          <w:szCs w:val="21"/>
        </w:rPr>
        <w:t>、电子政务：我国政治文明建设的新路径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3</w:t>
      </w:r>
      <w:r w:rsidRPr="00081FCB">
        <w:rPr>
          <w:rFonts w:ascii="宋体" w:hAnsi="宋体" w:hint="eastAsia"/>
          <w:szCs w:val="21"/>
        </w:rPr>
        <w:t>、政治社团在我国民主政治建设中的作用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4</w:t>
      </w:r>
      <w:r w:rsidRPr="00081FCB">
        <w:rPr>
          <w:rFonts w:ascii="宋体" w:hAnsi="宋体" w:hint="eastAsia"/>
          <w:szCs w:val="21"/>
        </w:rPr>
        <w:t>、女性参政与当代中国政治发展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5</w:t>
      </w:r>
      <w:r w:rsidRPr="00081FCB">
        <w:rPr>
          <w:rFonts w:ascii="宋体" w:hAnsi="宋体" w:hint="eastAsia"/>
          <w:szCs w:val="21"/>
        </w:rPr>
        <w:t>、权力制约与当代中国政治发展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6</w:t>
      </w:r>
      <w:r w:rsidRPr="00081FCB">
        <w:rPr>
          <w:rFonts w:ascii="宋体" w:hAnsi="宋体" w:hint="eastAsia"/>
          <w:szCs w:val="21"/>
        </w:rPr>
        <w:t>、政党权威与当代中国政治发展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7</w:t>
      </w:r>
      <w:r w:rsidRPr="00081FCB">
        <w:rPr>
          <w:rFonts w:ascii="宋体" w:hAnsi="宋体" w:hint="eastAsia"/>
          <w:szCs w:val="21"/>
        </w:rPr>
        <w:t>、宪法权威与当代中国政治发展</w:t>
      </w:r>
      <w:r w:rsidRPr="00081FCB">
        <w:rPr>
          <w:rFonts w:ascii="宋体" w:hAnsi="宋体"/>
          <w:szCs w:val="21"/>
        </w:rPr>
        <w:t xml:space="preserve"> 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8</w:t>
      </w:r>
      <w:r w:rsidRPr="00081FCB">
        <w:rPr>
          <w:rFonts w:ascii="宋体" w:hAnsi="宋体" w:hint="eastAsia"/>
          <w:szCs w:val="21"/>
        </w:rPr>
        <w:t>、腐败问题的政治权力分析</w:t>
      </w:r>
      <w:r w:rsidRPr="00081FCB">
        <w:rPr>
          <w:rFonts w:ascii="宋体" w:hAnsi="宋体"/>
          <w:szCs w:val="21"/>
        </w:rPr>
        <w:t xml:space="preserve">  </w:t>
      </w:r>
    </w:p>
    <w:p w:rsidR="00975BF1" w:rsidRPr="00081FCB" w:rsidRDefault="00975BF1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9</w:t>
      </w:r>
      <w:r w:rsidRPr="00081FCB">
        <w:rPr>
          <w:rFonts w:ascii="宋体" w:hAnsi="宋体" w:hint="eastAsia"/>
          <w:szCs w:val="21"/>
        </w:rPr>
        <w:t>、影响当代大学生政治参与的因素分析</w:t>
      </w:r>
      <w:r w:rsidRPr="00081FCB">
        <w:rPr>
          <w:rFonts w:ascii="宋体" w:hAnsi="宋体"/>
          <w:szCs w:val="21"/>
        </w:rPr>
        <w:t xml:space="preserve">   </w:t>
      </w:r>
    </w:p>
    <w:p w:rsidR="00975BF1" w:rsidRDefault="00975BF1" w:rsidP="00081FCB">
      <w:pPr>
        <w:rPr>
          <w:rFonts w:ascii="宋体"/>
          <w:szCs w:val="21"/>
        </w:rPr>
      </w:pPr>
      <w:r w:rsidRPr="00081FCB">
        <w:rPr>
          <w:rFonts w:ascii="宋体" w:hAnsi="宋体"/>
          <w:szCs w:val="21"/>
        </w:rPr>
        <w:t>10</w:t>
      </w:r>
      <w:r w:rsidRPr="00081FCB">
        <w:rPr>
          <w:rFonts w:ascii="宋体" w:hAnsi="宋体" w:hint="eastAsia"/>
          <w:szCs w:val="21"/>
        </w:rPr>
        <w:t>、党实现领导核心作用的政治学思考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11</w:t>
      </w:r>
      <w:r w:rsidRPr="00081FCB">
        <w:rPr>
          <w:rFonts w:ascii="宋体"/>
          <w:szCs w:val="21"/>
        </w:rPr>
        <w:t>.</w:t>
      </w:r>
      <w:r w:rsidRPr="00081FCB">
        <w:rPr>
          <w:rFonts w:ascii="宋体" w:hAnsi="宋体" w:hint="eastAsia"/>
          <w:szCs w:val="21"/>
        </w:rPr>
        <w:t>行政管理与民主参与问题研究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12</w:t>
      </w:r>
      <w:r w:rsidRPr="00081FCB">
        <w:rPr>
          <w:rFonts w:ascii="宋体"/>
          <w:szCs w:val="21"/>
        </w:rPr>
        <w:t>.</w:t>
      </w:r>
      <w:r w:rsidRPr="00081FCB">
        <w:rPr>
          <w:rFonts w:ascii="宋体" w:hAnsi="宋体" w:hint="eastAsia"/>
          <w:szCs w:val="21"/>
        </w:rPr>
        <w:t>我国知识产权行政管理研究</w:t>
      </w:r>
    </w:p>
    <w:p w:rsidR="00975BF1" w:rsidRPr="00081FCB" w:rsidRDefault="00975BF1" w:rsidP="00075579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13.</w:t>
      </w:r>
      <w:r w:rsidRPr="00081FCB">
        <w:rPr>
          <w:rFonts w:ascii="宋体" w:hAnsi="宋体" w:hint="eastAsia"/>
          <w:szCs w:val="21"/>
        </w:rPr>
        <w:t>我国政府行政管理中行政成本问题研究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14.</w:t>
      </w:r>
      <w:r w:rsidRPr="00081FCB">
        <w:rPr>
          <w:rFonts w:ascii="宋体" w:hAnsi="宋体" w:hint="eastAsia"/>
          <w:szCs w:val="21"/>
        </w:rPr>
        <w:t>我国环境保护行政管理体制问题研究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15.</w:t>
      </w:r>
      <w:r w:rsidRPr="00081FCB">
        <w:rPr>
          <w:rFonts w:ascii="宋体" w:hAnsi="宋体" w:hint="eastAsia"/>
          <w:szCs w:val="21"/>
        </w:rPr>
        <w:t>我国公务员职业道德建设研究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 w:rsidRPr="00081FCB">
        <w:rPr>
          <w:rFonts w:ascii="宋体" w:hAnsi="宋体"/>
          <w:szCs w:val="21"/>
        </w:rPr>
        <w:t>6.</w:t>
      </w:r>
      <w:r w:rsidRPr="00081FCB">
        <w:rPr>
          <w:rFonts w:ascii="宋体" w:hAnsi="宋体" w:hint="eastAsia"/>
          <w:szCs w:val="21"/>
        </w:rPr>
        <w:t>乡镇行政管理改革研究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 w:rsidRPr="00081FCB">
        <w:rPr>
          <w:rFonts w:ascii="宋体" w:hAnsi="宋体"/>
          <w:szCs w:val="21"/>
        </w:rPr>
        <w:t>7.</w:t>
      </w:r>
      <w:r w:rsidRPr="00081FCB">
        <w:rPr>
          <w:rFonts w:ascii="宋体" w:hAnsi="宋体" w:hint="eastAsia"/>
          <w:szCs w:val="21"/>
        </w:rPr>
        <w:t>我国乡镇政府行政管理体制创新探析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 w:rsidRPr="00081FCB">
        <w:rPr>
          <w:rFonts w:ascii="宋体" w:hAnsi="宋体"/>
          <w:szCs w:val="21"/>
        </w:rPr>
        <w:t>8.</w:t>
      </w:r>
      <w:r w:rsidRPr="00081FCB">
        <w:rPr>
          <w:rFonts w:ascii="宋体" w:hAnsi="宋体" w:hint="eastAsia"/>
          <w:szCs w:val="21"/>
        </w:rPr>
        <w:t>乡镇管理与村民自治的有效衔接研究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 w:rsidRPr="00081FCB">
        <w:rPr>
          <w:rFonts w:ascii="宋体" w:hAnsi="宋体"/>
          <w:szCs w:val="21"/>
        </w:rPr>
        <w:t>9.</w:t>
      </w:r>
      <w:r w:rsidRPr="00081FCB">
        <w:rPr>
          <w:rFonts w:ascii="宋体" w:hAnsi="宋体" w:hint="eastAsia"/>
          <w:szCs w:val="21"/>
        </w:rPr>
        <w:t>电子政务与行政管理创新研究</w:t>
      </w:r>
    </w:p>
    <w:p w:rsidR="00975BF1" w:rsidRPr="00081FCB" w:rsidRDefault="00975BF1" w:rsidP="00081FCB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 w:rsidRPr="00081FCB">
        <w:rPr>
          <w:rFonts w:ascii="宋体"/>
          <w:szCs w:val="21"/>
        </w:rPr>
        <w:t>0.</w:t>
      </w:r>
      <w:r w:rsidRPr="00081FCB">
        <w:rPr>
          <w:rFonts w:ascii="宋体" w:hAnsi="宋体" w:hint="eastAsia"/>
          <w:szCs w:val="21"/>
        </w:rPr>
        <w:t>论政府上网对行政管理的影响</w:t>
      </w:r>
    </w:p>
    <w:p w:rsidR="00975BF1" w:rsidRDefault="00975BF1" w:rsidP="00477E86">
      <w:pPr>
        <w:rPr>
          <w:rFonts w:ascii="宋体" w:cs="Arial"/>
          <w:color w:val="000000"/>
          <w:szCs w:val="21"/>
        </w:rPr>
      </w:pPr>
      <w:r>
        <w:t>21.</w:t>
      </w:r>
      <w:hyperlink r:id="rId7" w:tgtFrame="_blank" w:history="1">
        <w:r w:rsidRPr="00081FCB">
          <w:rPr>
            <w:rFonts w:ascii="宋体" w:hAnsi="宋体" w:cs="Arial" w:hint="eastAsia"/>
            <w:color w:val="000000"/>
            <w:szCs w:val="21"/>
          </w:rPr>
          <w:t>我国社区居家养老模式发展探析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t>22.</w:t>
      </w:r>
      <w:hyperlink r:id="rId8" w:tgtFrame="_blank" w:history="1">
        <w:r w:rsidRPr="00081FCB">
          <w:rPr>
            <w:rFonts w:ascii="宋体" w:hAnsi="宋体" w:cs="Arial" w:hint="eastAsia"/>
            <w:color w:val="000000"/>
            <w:szCs w:val="21"/>
          </w:rPr>
          <w:t>居家养老模式的国际比较与借鉴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t>23.</w:t>
      </w:r>
      <w:hyperlink r:id="rId9" w:tgtFrame="_blank" w:history="1">
        <w:r w:rsidRPr="00081FCB">
          <w:rPr>
            <w:rFonts w:ascii="宋体" w:hAnsi="宋体" w:cs="Arial" w:hint="eastAsia"/>
            <w:color w:val="000000"/>
            <w:szCs w:val="21"/>
          </w:rPr>
          <w:t>国内外养老模式研究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t>24.</w:t>
      </w:r>
      <w:hyperlink r:id="rId10" w:tgtFrame="_blank" w:history="1">
        <w:r w:rsidRPr="00081FCB">
          <w:rPr>
            <w:rFonts w:ascii="宋体" w:hAnsi="宋体" w:cs="Arial" w:hint="eastAsia"/>
            <w:color w:val="000000"/>
            <w:szCs w:val="21"/>
          </w:rPr>
          <w:t>多轨制社会养老保障体系的转型路径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t>25.</w:t>
      </w:r>
      <w:hyperlink r:id="rId11" w:tgtFrame="_blank" w:history="1">
        <w:r w:rsidRPr="00081FCB">
          <w:rPr>
            <w:rFonts w:ascii="宋体" w:hAnsi="宋体" w:cs="Arial" w:hint="eastAsia"/>
            <w:color w:val="000000"/>
            <w:szCs w:val="21"/>
          </w:rPr>
          <w:t>我国机构养老发展的困境与对策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26.</w:t>
      </w:r>
      <w:r w:rsidRPr="00081FCB">
        <w:rPr>
          <w:rFonts w:ascii="宋体" w:hAnsi="宋体" w:cs="Arial" w:hint="eastAsia"/>
          <w:color w:val="000000"/>
          <w:szCs w:val="21"/>
        </w:rPr>
        <w:t>我国农村中年独生子女父母养老意愿研究</w:t>
      </w:r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t>27.</w:t>
      </w:r>
      <w:hyperlink r:id="rId12" w:tgtFrame="kcmstarget" w:history="1">
        <w:r w:rsidRPr="00081FCB">
          <w:rPr>
            <w:rFonts w:ascii="宋体" w:hAnsi="宋体" w:cs="Arial" w:hint="eastAsia"/>
            <w:color w:val="000000"/>
            <w:szCs w:val="21"/>
          </w:rPr>
          <w:t>中国农村养老意愿和养老方式的研究</w:t>
        </w:r>
      </w:hyperlink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28.</w:t>
      </w:r>
      <w:r w:rsidRPr="00081FCB">
        <w:rPr>
          <w:rFonts w:ascii="宋体" w:hAnsi="宋体" w:cs="Arial" w:hint="eastAsia"/>
          <w:color w:val="000000"/>
          <w:szCs w:val="21"/>
        </w:rPr>
        <w:t>社区管理问题研究</w:t>
      </w:r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29.</w:t>
      </w:r>
      <w:r w:rsidRPr="00081FCB">
        <w:rPr>
          <w:rFonts w:ascii="宋体" w:hAnsi="宋体" w:cs="Arial" w:hint="eastAsia"/>
          <w:color w:val="000000"/>
          <w:szCs w:val="21"/>
        </w:rPr>
        <w:t>当代大学生婚姻家庭观与传统婚姻家庭观念的比较</w:t>
      </w:r>
    </w:p>
    <w:p w:rsidR="00975BF1" w:rsidRPr="00081FCB" w:rsidRDefault="00975BF1" w:rsidP="00477E86">
      <w:pPr>
        <w:rPr>
          <w:rFonts w:asci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30.</w:t>
      </w:r>
      <w:r w:rsidRPr="00081FCB">
        <w:rPr>
          <w:rFonts w:ascii="宋体" w:hAnsi="宋体" w:cs="Arial" w:hint="eastAsia"/>
          <w:color w:val="000000"/>
          <w:szCs w:val="21"/>
        </w:rPr>
        <w:t>中国的婚居模式与姻亲关系</w:t>
      </w:r>
    </w:p>
    <w:p w:rsidR="00975BF1" w:rsidRDefault="00975BF1">
      <w:r>
        <w:t>31.</w:t>
      </w:r>
      <w:r>
        <w:rPr>
          <w:rFonts w:hint="eastAsia"/>
        </w:rPr>
        <w:t>选举制度问题研究</w:t>
      </w:r>
    </w:p>
    <w:p w:rsidR="00975BF1" w:rsidRDefault="00975BF1">
      <w:r>
        <w:t>32.</w:t>
      </w:r>
      <w:r>
        <w:rPr>
          <w:rFonts w:hint="eastAsia"/>
        </w:rPr>
        <w:t>行政区划（市管县体制）问题研究</w:t>
      </w:r>
    </w:p>
    <w:p w:rsidR="00975BF1" w:rsidRDefault="00975BF1">
      <w:r>
        <w:t>33.</w:t>
      </w:r>
      <w:r>
        <w:rPr>
          <w:rFonts w:hint="eastAsia"/>
        </w:rPr>
        <w:t>行政监督体制问题完善研究</w:t>
      </w:r>
    </w:p>
    <w:p w:rsidR="00975BF1" w:rsidRDefault="00975BF1">
      <w:r>
        <w:t>34.</w:t>
      </w:r>
      <w:r>
        <w:rPr>
          <w:rFonts w:hint="eastAsia"/>
        </w:rPr>
        <w:t>地方立法权问题研究</w:t>
      </w:r>
    </w:p>
    <w:p w:rsidR="00975BF1" w:rsidRDefault="00975BF1">
      <w:r>
        <w:t>35.</w:t>
      </w:r>
      <w:r>
        <w:rPr>
          <w:rFonts w:hint="eastAsia"/>
        </w:rPr>
        <w:t>民族区域自治问题研究</w:t>
      </w:r>
    </w:p>
    <w:p w:rsidR="00975BF1" w:rsidRDefault="00975BF1">
      <w:r>
        <w:t>36.</w:t>
      </w:r>
      <w:r>
        <w:rPr>
          <w:rFonts w:hint="eastAsia"/>
        </w:rPr>
        <w:t>乡镇人民政府改革问题研究</w:t>
      </w:r>
    </w:p>
    <w:p w:rsidR="00975BF1" w:rsidRDefault="00975BF1">
      <w:r>
        <w:t>37.</w:t>
      </w:r>
      <w:r>
        <w:rPr>
          <w:rFonts w:hint="eastAsia"/>
        </w:rPr>
        <w:t>村民自治问题研究</w:t>
      </w:r>
    </w:p>
    <w:p w:rsidR="00975BF1" w:rsidRDefault="00975BF1">
      <w:r>
        <w:t>38.</w:t>
      </w:r>
      <w:r>
        <w:rPr>
          <w:rFonts w:hint="eastAsia"/>
        </w:rPr>
        <w:t>公务员职务职级并行问题研究</w:t>
      </w:r>
    </w:p>
    <w:p w:rsidR="00975BF1" w:rsidRDefault="00975BF1">
      <w:r>
        <w:t>39.</w:t>
      </w:r>
      <w:r>
        <w:rPr>
          <w:rFonts w:hint="eastAsia"/>
        </w:rPr>
        <w:t>公务员回行为监控制度问题研究</w:t>
      </w:r>
    </w:p>
    <w:p w:rsidR="00975BF1" w:rsidRPr="00075579" w:rsidRDefault="00975BF1">
      <w:r>
        <w:t>40.</w:t>
      </w:r>
      <w:r>
        <w:rPr>
          <w:rFonts w:hint="eastAsia"/>
        </w:rPr>
        <w:t>中国共产党领导下的多党合作和政治协商制度问题研究</w:t>
      </w:r>
    </w:p>
    <w:p w:rsidR="00975BF1" w:rsidRDefault="00975BF1" w:rsidP="00075579">
      <w:pPr>
        <w:pStyle w:val="ListParagraph"/>
        <w:ind w:firstLineChars="0" w:firstLine="0"/>
      </w:pPr>
      <w:r>
        <w:t>41.</w:t>
      </w:r>
      <w:r>
        <w:rPr>
          <w:rFonts w:hint="eastAsia"/>
        </w:rPr>
        <w:t>论人类政治活动与地理空间的关系</w:t>
      </w:r>
    </w:p>
    <w:p w:rsidR="00975BF1" w:rsidRDefault="00975BF1" w:rsidP="00075579">
      <w:pPr>
        <w:pStyle w:val="ListParagraph"/>
        <w:ind w:firstLineChars="0" w:firstLine="0"/>
      </w:pPr>
      <w:r>
        <w:t>42.</w:t>
      </w:r>
      <w:r>
        <w:rPr>
          <w:rFonts w:hint="eastAsia"/>
        </w:rPr>
        <w:t>国际地缘政治格局变化及其对中国的影响</w:t>
      </w:r>
    </w:p>
    <w:p w:rsidR="00975BF1" w:rsidRDefault="00975BF1" w:rsidP="00075579">
      <w:pPr>
        <w:pStyle w:val="ListParagraph"/>
        <w:ind w:firstLineChars="0" w:firstLine="0"/>
      </w:pPr>
      <w:r>
        <w:t>43.</w:t>
      </w:r>
      <w:r>
        <w:rPr>
          <w:rFonts w:hint="eastAsia"/>
        </w:rPr>
        <w:t>当前我国大学生政治参与心理分析</w:t>
      </w:r>
    </w:p>
    <w:p w:rsidR="00975BF1" w:rsidRDefault="00975BF1" w:rsidP="00075579">
      <w:pPr>
        <w:pStyle w:val="ListParagraph"/>
        <w:ind w:firstLineChars="0" w:firstLine="0"/>
      </w:pPr>
      <w:r>
        <w:t>44.</w:t>
      </w:r>
      <w:r>
        <w:rPr>
          <w:rFonts w:hint="eastAsia"/>
        </w:rPr>
        <w:t>当前我国私营企业主政治参与心理分析</w:t>
      </w:r>
    </w:p>
    <w:p w:rsidR="00975BF1" w:rsidRDefault="00975BF1" w:rsidP="00075579">
      <w:pPr>
        <w:pStyle w:val="ListParagraph"/>
        <w:ind w:firstLineChars="0" w:firstLine="0"/>
      </w:pPr>
      <w:r>
        <w:t>45.</w:t>
      </w:r>
      <w:r>
        <w:rPr>
          <w:rFonts w:hint="eastAsia"/>
        </w:rPr>
        <w:t>论马克思社会结构理论的基本内容及特征</w:t>
      </w:r>
    </w:p>
    <w:p w:rsidR="00975BF1" w:rsidRDefault="00975BF1" w:rsidP="00075579">
      <w:pPr>
        <w:pStyle w:val="ListParagraph"/>
        <w:ind w:firstLineChars="0" w:firstLine="0"/>
      </w:pPr>
      <w:r>
        <w:t>46.</w:t>
      </w:r>
      <w:r>
        <w:rPr>
          <w:rFonts w:hint="eastAsia"/>
        </w:rPr>
        <w:t>马克思的社会结构理论及其当代启示</w:t>
      </w:r>
    </w:p>
    <w:p w:rsidR="00975BF1" w:rsidRDefault="00975BF1" w:rsidP="001236BB">
      <w:pPr>
        <w:pStyle w:val="ListParagraph"/>
        <w:ind w:firstLineChars="0" w:firstLine="0"/>
      </w:pPr>
      <w:r>
        <w:t>47.</w:t>
      </w:r>
      <w:r>
        <w:rPr>
          <w:rFonts w:hint="eastAsia"/>
        </w:rPr>
        <w:t>论我国政策制定中的公民参与</w:t>
      </w:r>
    </w:p>
    <w:p w:rsidR="00975BF1" w:rsidRDefault="00975BF1" w:rsidP="001236BB">
      <w:pPr>
        <w:pStyle w:val="ListParagraph"/>
        <w:ind w:firstLineChars="0" w:firstLine="0"/>
      </w:pPr>
      <w:r>
        <w:t>48.</w:t>
      </w:r>
      <w:r>
        <w:rPr>
          <w:rFonts w:hint="eastAsia"/>
        </w:rPr>
        <w:t>当前我国基层政府政策执行中存在的问题及对策</w:t>
      </w:r>
    </w:p>
    <w:p w:rsidR="00975BF1" w:rsidRDefault="00975BF1" w:rsidP="001236BB">
      <w:pPr>
        <w:pStyle w:val="ListParagraph"/>
        <w:ind w:firstLineChars="0" w:firstLine="0"/>
      </w:pPr>
      <w:r>
        <w:t>49.</w:t>
      </w:r>
      <w:r>
        <w:rPr>
          <w:rFonts w:hint="eastAsia"/>
        </w:rPr>
        <w:t>公共政策终结启动的原因分析</w:t>
      </w:r>
    </w:p>
    <w:p w:rsidR="00975BF1" w:rsidRDefault="00975BF1" w:rsidP="00322DFF">
      <w:r>
        <w:t>50.</w:t>
      </w:r>
      <w:r>
        <w:rPr>
          <w:rFonts w:hint="eastAsia"/>
        </w:rPr>
        <w:t>改革开放以来我国法治建设探索的阶段性分析</w:t>
      </w:r>
    </w:p>
    <w:p w:rsidR="00975BF1" w:rsidRPr="00773589" w:rsidRDefault="00975BF1" w:rsidP="00773589">
      <w:r>
        <w:t>5</w:t>
      </w:r>
      <w:r w:rsidRPr="00773589">
        <w:t>1.</w:t>
      </w:r>
      <w:r w:rsidRPr="00773589">
        <w:rPr>
          <w:rFonts w:hint="eastAsia"/>
        </w:rPr>
        <w:t>习近平治国理政思想研究（习近平反腐倡廉思想、强军思想研究、或其他思想研究）</w:t>
      </w:r>
    </w:p>
    <w:p w:rsidR="00975BF1" w:rsidRPr="00773589" w:rsidRDefault="00975BF1" w:rsidP="00773589">
      <w:r>
        <w:t>5</w:t>
      </w:r>
      <w:r w:rsidRPr="00773589">
        <w:t>2.</w:t>
      </w:r>
      <w:r w:rsidRPr="00773589">
        <w:rPr>
          <w:rFonts w:hint="eastAsia"/>
        </w:rPr>
        <w:t>中国古代乡贤祠制度研究</w:t>
      </w:r>
    </w:p>
    <w:p w:rsidR="00975BF1" w:rsidRPr="00773589" w:rsidRDefault="00975BF1" w:rsidP="00773589">
      <w:r>
        <w:t>5</w:t>
      </w:r>
      <w:r w:rsidRPr="00773589">
        <w:t>3.</w:t>
      </w:r>
      <w:r w:rsidRPr="00773589">
        <w:rPr>
          <w:rFonts w:hint="eastAsia"/>
        </w:rPr>
        <w:t>大学校园建筑物命名与中国传统文化研究</w:t>
      </w:r>
    </w:p>
    <w:p w:rsidR="00975BF1" w:rsidRPr="00773589" w:rsidRDefault="00975BF1" w:rsidP="00773589">
      <w:r>
        <w:t>5</w:t>
      </w:r>
      <w:r w:rsidRPr="00773589">
        <w:t>4.</w:t>
      </w:r>
      <w:r w:rsidRPr="00773589">
        <w:rPr>
          <w:rFonts w:hint="eastAsia"/>
        </w:rPr>
        <w:t>大学校园建筑物命名与校园文化研究</w:t>
      </w:r>
    </w:p>
    <w:p w:rsidR="00975BF1" w:rsidRPr="00773589" w:rsidRDefault="00975BF1" w:rsidP="00773589">
      <w:r>
        <w:t>5</w:t>
      </w:r>
      <w:r w:rsidRPr="00773589">
        <w:t>5.</w:t>
      </w:r>
      <w:r w:rsidRPr="00773589">
        <w:rPr>
          <w:rFonts w:hint="eastAsia"/>
        </w:rPr>
        <w:t>大学校园建筑物命名与思想政治教育研究</w:t>
      </w:r>
    </w:p>
    <w:p w:rsidR="00975BF1" w:rsidRPr="00773589" w:rsidRDefault="00975BF1" w:rsidP="00773589">
      <w:r>
        <w:t>5</w:t>
      </w:r>
      <w:r w:rsidRPr="00773589">
        <w:t>6.</w:t>
      </w:r>
      <w:r w:rsidRPr="00773589">
        <w:rPr>
          <w:rFonts w:hint="eastAsia"/>
        </w:rPr>
        <w:t>新时期思想政治教育阵地建设研究</w:t>
      </w:r>
    </w:p>
    <w:p w:rsidR="00975BF1" w:rsidRPr="00773589" w:rsidRDefault="00975BF1" w:rsidP="00773589">
      <w:r>
        <w:t>5</w:t>
      </w:r>
      <w:r w:rsidRPr="00773589">
        <w:t>7.</w:t>
      </w:r>
      <w:r w:rsidRPr="00773589">
        <w:rPr>
          <w:rFonts w:hint="eastAsia"/>
        </w:rPr>
        <w:t>大数据时代高校宣传思想工作的机遇与挑战</w:t>
      </w:r>
    </w:p>
    <w:p w:rsidR="00975BF1" w:rsidRPr="00773589" w:rsidRDefault="00975BF1" w:rsidP="00773589">
      <w:r>
        <w:t>5</w:t>
      </w:r>
      <w:r w:rsidRPr="00773589">
        <w:t>8.</w:t>
      </w:r>
      <w:r w:rsidRPr="00773589">
        <w:rPr>
          <w:rFonts w:hint="eastAsia"/>
        </w:rPr>
        <w:t>互联网及新媒体时代的意识形态安全保障研究</w:t>
      </w:r>
    </w:p>
    <w:p w:rsidR="00975BF1" w:rsidRPr="00773589" w:rsidRDefault="00975BF1" w:rsidP="00773589">
      <w:r>
        <w:t>5</w:t>
      </w:r>
      <w:r w:rsidRPr="00773589">
        <w:t>9.</w:t>
      </w:r>
      <w:r w:rsidRPr="00773589">
        <w:rPr>
          <w:rFonts w:hint="eastAsia"/>
        </w:rPr>
        <w:t>湖北省精准扶贫模式研究</w:t>
      </w:r>
    </w:p>
    <w:p w:rsidR="00975BF1" w:rsidRPr="00773589" w:rsidRDefault="00975BF1" w:rsidP="00773589">
      <w:r>
        <w:t>6</w:t>
      </w:r>
      <w:r w:rsidRPr="00773589">
        <w:t>0.</w:t>
      </w:r>
      <w:r w:rsidRPr="00773589">
        <w:rPr>
          <w:rFonts w:hint="eastAsia"/>
        </w:rPr>
        <w:t>城乡一体化背景下的省级义务教育均衡发展研究</w:t>
      </w:r>
    </w:p>
    <w:p w:rsidR="00975BF1" w:rsidRPr="00773589" w:rsidRDefault="00975BF1" w:rsidP="00773589">
      <w:r>
        <w:t>6</w:t>
      </w:r>
      <w:r w:rsidRPr="00773589">
        <w:t>1.</w:t>
      </w:r>
      <w:r w:rsidRPr="00773589">
        <w:rPr>
          <w:rFonts w:hint="eastAsia"/>
        </w:rPr>
        <w:t>社会主义核心价值观引领思想政治理论课教师队伍建设研究</w:t>
      </w:r>
    </w:p>
    <w:p w:rsidR="00975BF1" w:rsidRPr="00773589" w:rsidRDefault="00975BF1" w:rsidP="00773589">
      <w:r>
        <w:t>6</w:t>
      </w:r>
      <w:r w:rsidRPr="00773589">
        <w:t>2.</w:t>
      </w:r>
      <w:r w:rsidRPr="00773589">
        <w:rPr>
          <w:rFonts w:hint="eastAsia"/>
        </w:rPr>
        <w:t>中国梦融入大学生思想政治教育的模式研究</w:t>
      </w:r>
    </w:p>
    <w:p w:rsidR="00975BF1" w:rsidRPr="00773589" w:rsidRDefault="00975BF1" w:rsidP="00773589">
      <w:r>
        <w:t>6</w:t>
      </w:r>
      <w:r w:rsidRPr="00773589">
        <w:t>3.</w:t>
      </w:r>
      <w:r w:rsidRPr="00773589">
        <w:rPr>
          <w:rFonts w:hint="eastAsia"/>
        </w:rPr>
        <w:t>高校思想政治工作中的心理教育机制构建研究</w:t>
      </w:r>
    </w:p>
    <w:p w:rsidR="00975BF1" w:rsidRPr="00773589" w:rsidRDefault="00975BF1" w:rsidP="00773589">
      <w:r>
        <w:t>6</w:t>
      </w:r>
      <w:r w:rsidRPr="00773589">
        <w:t>4.</w:t>
      </w:r>
      <w:r w:rsidRPr="00773589">
        <w:rPr>
          <w:rFonts w:hint="eastAsia"/>
        </w:rPr>
        <w:t>大数据时代高校思想政治教育工作研究</w:t>
      </w:r>
    </w:p>
    <w:p w:rsidR="00975BF1" w:rsidRPr="00773589" w:rsidRDefault="00975BF1" w:rsidP="00773589">
      <w:r>
        <w:t>6</w:t>
      </w:r>
      <w:r w:rsidRPr="00773589">
        <w:t>5.</w:t>
      </w:r>
      <w:r w:rsidRPr="00773589">
        <w:rPr>
          <w:rFonts w:hint="eastAsia"/>
        </w:rPr>
        <w:t>新媒体时代政府舆论引导研究</w:t>
      </w:r>
    </w:p>
    <w:p w:rsidR="00975BF1" w:rsidRPr="00773589" w:rsidRDefault="00975BF1" w:rsidP="00773589">
      <w:r>
        <w:t>6</w:t>
      </w:r>
      <w:r w:rsidRPr="00773589">
        <w:t>6.</w:t>
      </w:r>
      <w:r w:rsidRPr="00773589">
        <w:rPr>
          <w:rFonts w:hint="eastAsia"/>
        </w:rPr>
        <w:t>党内民主研究</w:t>
      </w:r>
    </w:p>
    <w:p w:rsidR="00975BF1" w:rsidRPr="00773589" w:rsidRDefault="00975BF1" w:rsidP="00773589">
      <w:r>
        <w:t>6</w:t>
      </w:r>
      <w:r w:rsidRPr="00773589">
        <w:t>7.</w:t>
      </w:r>
      <w:r w:rsidRPr="00773589">
        <w:rPr>
          <w:rFonts w:hint="eastAsia"/>
        </w:rPr>
        <w:t>习近平中国共产党青年观研究</w:t>
      </w:r>
    </w:p>
    <w:p w:rsidR="00975BF1" w:rsidRPr="00773589" w:rsidRDefault="00975BF1" w:rsidP="00773589">
      <w:r>
        <w:t>6</w:t>
      </w:r>
      <w:r w:rsidRPr="00773589">
        <w:t>8.</w:t>
      </w:r>
      <w:r w:rsidRPr="00773589">
        <w:rPr>
          <w:rFonts w:hint="eastAsia"/>
        </w:rPr>
        <w:t>中国优秀传统文化时代化现代化研究</w:t>
      </w:r>
    </w:p>
    <w:p w:rsidR="00975BF1" w:rsidRPr="00773589" w:rsidRDefault="00975BF1" w:rsidP="00773589">
      <w:r>
        <w:t>6</w:t>
      </w:r>
      <w:r w:rsidRPr="00773589">
        <w:t>9.</w:t>
      </w:r>
      <w:r w:rsidRPr="00773589">
        <w:rPr>
          <w:rFonts w:hint="eastAsia"/>
        </w:rPr>
        <w:t>互联网</w:t>
      </w:r>
      <w:r w:rsidRPr="00773589">
        <w:t>+</w:t>
      </w:r>
      <w:r w:rsidRPr="00773589">
        <w:rPr>
          <w:rFonts w:hint="eastAsia"/>
        </w:rPr>
        <w:t>时代思想政治教育研究</w:t>
      </w:r>
    </w:p>
    <w:p w:rsidR="00975BF1" w:rsidRDefault="00975BF1" w:rsidP="007D4652">
      <w:r>
        <w:t>7</w:t>
      </w:r>
      <w:r w:rsidRPr="00773589">
        <w:t>0.</w:t>
      </w:r>
      <w:r w:rsidRPr="00773589">
        <w:rPr>
          <w:rFonts w:hint="eastAsia"/>
        </w:rPr>
        <w:t>张之洞</w:t>
      </w:r>
      <w:r w:rsidRPr="00773589">
        <w:t>/</w:t>
      </w:r>
      <w:r w:rsidRPr="00773589">
        <w:rPr>
          <w:rFonts w:hint="eastAsia"/>
        </w:rPr>
        <w:t>曾国藩</w:t>
      </w:r>
      <w:r w:rsidRPr="00773589">
        <w:t>/</w:t>
      </w:r>
      <w:r w:rsidRPr="00773589">
        <w:rPr>
          <w:rFonts w:hint="eastAsia"/>
        </w:rPr>
        <w:t>李鸿章</w:t>
      </w:r>
      <w:r w:rsidRPr="00773589">
        <w:t>/</w:t>
      </w:r>
      <w:r w:rsidRPr="00773589">
        <w:rPr>
          <w:rFonts w:hint="eastAsia"/>
        </w:rPr>
        <w:t>梁启超教育思想研究</w:t>
      </w:r>
    </w:p>
    <w:p w:rsidR="00975BF1" w:rsidRPr="007D4652" w:rsidRDefault="00975BF1" w:rsidP="007D4652">
      <w:r>
        <w:t>71.</w:t>
      </w:r>
      <w:r w:rsidRPr="007D4652">
        <w:rPr>
          <w:rFonts w:hint="eastAsia"/>
        </w:rPr>
        <w:t>我国乡镇人大选举现状、问题和对策研究；</w:t>
      </w:r>
    </w:p>
    <w:p w:rsidR="00975BF1" w:rsidRPr="007D4652" w:rsidRDefault="00975BF1" w:rsidP="007D4652">
      <w:r>
        <w:t>72.</w:t>
      </w:r>
      <w:r w:rsidRPr="007D4652">
        <w:rPr>
          <w:rFonts w:hint="eastAsia"/>
        </w:rPr>
        <w:t>鄂东村民自治问题研究；</w:t>
      </w:r>
    </w:p>
    <w:p w:rsidR="00975BF1" w:rsidRPr="007D4652" w:rsidRDefault="00975BF1" w:rsidP="007D4652">
      <w:r>
        <w:t>73.</w:t>
      </w:r>
      <w:r w:rsidRPr="007D4652">
        <w:rPr>
          <w:rFonts w:hint="eastAsia"/>
        </w:rPr>
        <w:t>我国农村基层政权建设研究；</w:t>
      </w:r>
    </w:p>
    <w:p w:rsidR="00975BF1" w:rsidRPr="007D4652" w:rsidRDefault="00975BF1" w:rsidP="007D4652">
      <w:r>
        <w:t>74.</w:t>
      </w:r>
      <w:r w:rsidRPr="007D4652">
        <w:rPr>
          <w:rFonts w:hint="eastAsia"/>
        </w:rPr>
        <w:t>中国农村土地制度改革路径优化探究；</w:t>
      </w:r>
    </w:p>
    <w:p w:rsidR="00975BF1" w:rsidRPr="007D4652" w:rsidRDefault="00975BF1" w:rsidP="007D4652">
      <w:r>
        <w:t>75.</w:t>
      </w:r>
      <w:r w:rsidRPr="007D4652">
        <w:rPr>
          <w:rFonts w:hint="eastAsia"/>
        </w:rPr>
        <w:t>鄂东农村工业化路径研究；</w:t>
      </w:r>
    </w:p>
    <w:p w:rsidR="00975BF1" w:rsidRPr="007D4652" w:rsidRDefault="00975BF1" w:rsidP="007D4652">
      <w:r>
        <w:t>76.</w:t>
      </w:r>
      <w:r w:rsidRPr="007D4652">
        <w:rPr>
          <w:rFonts w:hint="eastAsia"/>
        </w:rPr>
        <w:t>农村社会主义核心价值体系构建、发展及创新研究；</w:t>
      </w:r>
    </w:p>
    <w:p w:rsidR="00975BF1" w:rsidRPr="007D4652" w:rsidRDefault="00975BF1" w:rsidP="007D4652">
      <w:r>
        <w:t>77.</w:t>
      </w:r>
      <w:r w:rsidRPr="007D4652">
        <w:rPr>
          <w:rFonts w:hint="eastAsia"/>
        </w:rPr>
        <w:t>农村计划生育工作路径优化研究；</w:t>
      </w:r>
    </w:p>
    <w:p w:rsidR="00975BF1" w:rsidRPr="007D4652" w:rsidRDefault="00975BF1" w:rsidP="007D4652">
      <w:r>
        <w:t>78.</w:t>
      </w:r>
      <w:r w:rsidRPr="007D4652">
        <w:rPr>
          <w:rFonts w:hint="eastAsia"/>
        </w:rPr>
        <w:t>湖北省生态文明</w:t>
      </w:r>
      <w:bookmarkStart w:id="0" w:name="OLE_LINK1"/>
      <w:r w:rsidRPr="007D4652">
        <w:rPr>
          <w:rFonts w:hint="eastAsia"/>
        </w:rPr>
        <w:t>建设研究；</w:t>
      </w:r>
    </w:p>
    <w:bookmarkEnd w:id="0"/>
    <w:p w:rsidR="00975BF1" w:rsidRPr="007D4652" w:rsidRDefault="00975BF1" w:rsidP="007D4652">
      <w:r>
        <w:t>79.</w:t>
      </w:r>
      <w:r w:rsidRPr="007D4652">
        <w:rPr>
          <w:rFonts w:hint="eastAsia"/>
        </w:rPr>
        <w:t>湖北省新型城镇化建设研究；</w:t>
      </w:r>
    </w:p>
    <w:p w:rsidR="00975BF1" w:rsidRDefault="00975BF1">
      <w:r>
        <w:t>80.</w:t>
      </w:r>
      <w:r w:rsidRPr="007D4652">
        <w:rPr>
          <w:rFonts w:hint="eastAsia"/>
        </w:rPr>
        <w:t>黄冈美丽乡村建设研究。</w:t>
      </w:r>
    </w:p>
    <w:p w:rsidR="00975BF1" w:rsidRDefault="00975BF1" w:rsidP="004B4976">
      <w:r>
        <w:t>81.</w:t>
      </w:r>
      <w:r>
        <w:rPr>
          <w:rFonts w:hint="eastAsia"/>
        </w:rPr>
        <w:t>政府主导下市场化扶贫机制的创新研究</w:t>
      </w:r>
    </w:p>
    <w:p w:rsidR="00975BF1" w:rsidRDefault="00975BF1" w:rsidP="004B4976">
      <w:r>
        <w:t>82.</w:t>
      </w:r>
      <w:r>
        <w:rPr>
          <w:rFonts w:hint="eastAsia"/>
        </w:rPr>
        <w:t>黄冈市红色旅游业发展策略研究</w:t>
      </w:r>
    </w:p>
    <w:p w:rsidR="00975BF1" w:rsidRDefault="00975BF1" w:rsidP="004B4976">
      <w:r>
        <w:t>83.</w:t>
      </w:r>
      <w:r>
        <w:rPr>
          <w:rFonts w:hint="eastAsia"/>
        </w:rPr>
        <w:t>麻城市旅游业发展存在的问题及对策</w:t>
      </w:r>
    </w:p>
    <w:p w:rsidR="00975BF1" w:rsidRDefault="00975BF1" w:rsidP="004B4976">
      <w:r>
        <w:t>84.</w:t>
      </w:r>
      <w:r>
        <w:rPr>
          <w:rFonts w:hint="eastAsia"/>
        </w:rPr>
        <w:t>红安县红色文化创意产业与旅游业融合发展研究</w:t>
      </w:r>
    </w:p>
    <w:p w:rsidR="00975BF1" w:rsidRDefault="00975BF1" w:rsidP="004B4976">
      <w:r>
        <w:t>85.</w:t>
      </w:r>
      <w:r>
        <w:rPr>
          <w:rFonts w:hint="eastAsia"/>
        </w:rPr>
        <w:t>黄冈市农村社区建设存在的问题及对策研究</w:t>
      </w:r>
    </w:p>
    <w:p w:rsidR="00975BF1" w:rsidRDefault="00975BF1" w:rsidP="004B4976">
      <w:r>
        <w:t>86.</w:t>
      </w:r>
      <w:r>
        <w:rPr>
          <w:rFonts w:hint="eastAsia"/>
        </w:rPr>
        <w:t>新媒体时代提高政府公信力的有效途径</w:t>
      </w:r>
    </w:p>
    <w:p w:rsidR="00975BF1" w:rsidRDefault="00975BF1" w:rsidP="004B4976">
      <w:r>
        <w:t>87.</w:t>
      </w:r>
      <w:r>
        <w:rPr>
          <w:rFonts w:hint="eastAsia"/>
        </w:rPr>
        <w:t>习近平反腐倡廉思想研究</w:t>
      </w:r>
    </w:p>
    <w:p w:rsidR="00975BF1" w:rsidRDefault="00975BF1" w:rsidP="004B4976">
      <w:r>
        <w:t>88.</w:t>
      </w:r>
      <w:r>
        <w:rPr>
          <w:rFonts w:hint="eastAsia"/>
        </w:rPr>
        <w:t>习近平国际战略思想研究</w:t>
      </w:r>
    </w:p>
    <w:p w:rsidR="00975BF1" w:rsidRDefault="00975BF1" w:rsidP="004B4976">
      <w:r>
        <w:t>89.</w:t>
      </w:r>
      <w:r>
        <w:rPr>
          <w:rFonts w:hint="eastAsia"/>
        </w:rPr>
        <w:t>习近平法治思想研究</w:t>
      </w:r>
    </w:p>
    <w:p w:rsidR="00975BF1" w:rsidRDefault="00975BF1" w:rsidP="004B4976">
      <w:r>
        <w:t>90.</w:t>
      </w:r>
      <w:r>
        <w:rPr>
          <w:rFonts w:hint="eastAsia"/>
        </w:rPr>
        <w:t>习近平党建思想研究</w:t>
      </w:r>
    </w:p>
    <w:p w:rsidR="00975BF1" w:rsidRDefault="00975BF1" w:rsidP="00F768F1">
      <w:r>
        <w:t>91.</w:t>
      </w:r>
      <w:r>
        <w:rPr>
          <w:rFonts w:hint="eastAsia"/>
        </w:rPr>
        <w:t>一路一带与构建中国软实力研究</w:t>
      </w:r>
    </w:p>
    <w:p w:rsidR="00975BF1" w:rsidRDefault="00975BF1" w:rsidP="00F768F1">
      <w:r>
        <w:t>92.</w:t>
      </w:r>
      <w:r>
        <w:rPr>
          <w:rFonts w:hint="eastAsia"/>
        </w:rPr>
        <w:t>总体安全观研究</w:t>
      </w:r>
    </w:p>
    <w:p w:rsidR="00975BF1" w:rsidRDefault="00975BF1" w:rsidP="00F768F1">
      <w:r>
        <w:t>93.</w:t>
      </w:r>
      <w:r>
        <w:rPr>
          <w:rFonts w:hint="eastAsia"/>
        </w:rPr>
        <w:t>国家治理能力与治理能力现代化研究</w:t>
      </w:r>
    </w:p>
    <w:p w:rsidR="00975BF1" w:rsidRDefault="00975BF1" w:rsidP="00F768F1">
      <w:r>
        <w:t>94.</w:t>
      </w:r>
      <w:r>
        <w:rPr>
          <w:rFonts w:hint="eastAsia"/>
        </w:rPr>
        <w:t>中美新型大国关系研究</w:t>
      </w:r>
    </w:p>
    <w:p w:rsidR="00975BF1" w:rsidRDefault="00975BF1" w:rsidP="00F768F1">
      <w:r>
        <w:t>95.</w:t>
      </w:r>
      <w:r>
        <w:rPr>
          <w:rFonts w:hint="eastAsia"/>
        </w:rPr>
        <w:t>当代意识形态安全研究</w:t>
      </w:r>
    </w:p>
    <w:p w:rsidR="00975BF1" w:rsidRDefault="00975BF1" w:rsidP="00F768F1">
      <w:r>
        <w:t>96."</w:t>
      </w:r>
      <w:r>
        <w:rPr>
          <w:rFonts w:hint="eastAsia"/>
        </w:rPr>
        <w:t>港独</w:t>
      </w:r>
      <w:r>
        <w:t>"</w:t>
      </w:r>
      <w:r>
        <w:rPr>
          <w:rFonts w:hint="eastAsia"/>
        </w:rPr>
        <w:t>现象研究</w:t>
      </w:r>
    </w:p>
    <w:p w:rsidR="00975BF1" w:rsidRDefault="00975BF1" w:rsidP="00F768F1">
      <w:r>
        <w:t>97.</w:t>
      </w:r>
      <w:r>
        <w:rPr>
          <w:rFonts w:hint="eastAsia"/>
        </w:rPr>
        <w:t>协商民主与党的群众路线关系研究</w:t>
      </w:r>
    </w:p>
    <w:p w:rsidR="00975BF1" w:rsidRDefault="00975BF1" w:rsidP="00F768F1">
      <w:r>
        <w:t>98.</w:t>
      </w:r>
      <w:r>
        <w:rPr>
          <w:rFonts w:hint="eastAsia"/>
        </w:rPr>
        <w:t>社会主义核心价值观在基层的培育路径研究</w:t>
      </w:r>
    </w:p>
    <w:p w:rsidR="00975BF1" w:rsidRDefault="00975BF1" w:rsidP="00F768F1">
      <w:r>
        <w:t>99.</w:t>
      </w:r>
      <w:r>
        <w:rPr>
          <w:rFonts w:hint="eastAsia"/>
        </w:rPr>
        <w:t>大国崛起进程中的战略透支现象研究</w:t>
      </w:r>
    </w:p>
    <w:p w:rsidR="00975BF1" w:rsidRDefault="00975BF1" w:rsidP="00F768F1">
      <w:r>
        <w:t>100.</w:t>
      </w:r>
      <w:r>
        <w:rPr>
          <w:rFonts w:hint="eastAsia"/>
        </w:rPr>
        <w:t>习近平同志关于人类命运共同体相关思想的研究</w:t>
      </w:r>
    </w:p>
    <w:p w:rsidR="00975BF1" w:rsidRDefault="00975BF1" w:rsidP="00F768F1">
      <w:r>
        <w:t>10</w:t>
      </w:r>
      <w:r w:rsidRPr="005C3234">
        <w:t>1</w:t>
      </w:r>
      <w:r>
        <w:t>.</w:t>
      </w:r>
      <w:r w:rsidRPr="005C3234">
        <w:rPr>
          <w:rFonts w:hint="eastAsia"/>
        </w:rPr>
        <w:t>从洞朗对峙看中国的对外关系策略</w:t>
      </w:r>
    </w:p>
    <w:p w:rsidR="00975BF1" w:rsidRDefault="00975BF1" w:rsidP="00F768F1">
      <w:r>
        <w:t>102.</w:t>
      </w:r>
      <w:r w:rsidRPr="005C3234">
        <w:rPr>
          <w:rFonts w:hint="eastAsia"/>
        </w:rPr>
        <w:t>从厦门峰会看国际经济治理</w:t>
      </w:r>
    </w:p>
    <w:p w:rsidR="00975BF1" w:rsidRDefault="00975BF1" w:rsidP="00F768F1">
      <w:r>
        <w:t>103.</w:t>
      </w:r>
      <w:r w:rsidRPr="005C3234">
        <w:rPr>
          <w:rFonts w:hint="eastAsia"/>
        </w:rPr>
        <w:t>扶贫资金的使用与反腐倡廉</w:t>
      </w:r>
    </w:p>
    <w:p w:rsidR="00975BF1" w:rsidRDefault="00975BF1" w:rsidP="00F768F1">
      <w:r>
        <w:t>104.</w:t>
      </w:r>
      <w:r w:rsidRPr="005C3234">
        <w:rPr>
          <w:rFonts w:hint="eastAsia"/>
        </w:rPr>
        <w:t>扶贫立项也要因地制宜</w:t>
      </w:r>
    </w:p>
    <w:p w:rsidR="00975BF1" w:rsidRDefault="00975BF1" w:rsidP="00F768F1">
      <w:r>
        <w:t>105.</w:t>
      </w:r>
      <w:r w:rsidRPr="005C3234">
        <w:rPr>
          <w:rFonts w:hint="eastAsia"/>
        </w:rPr>
        <w:t>校园贷</w:t>
      </w:r>
      <w:r>
        <w:rPr>
          <w:rFonts w:hint="eastAsia"/>
        </w:rPr>
        <w:t>负</w:t>
      </w:r>
      <w:r w:rsidRPr="005C3234">
        <w:rPr>
          <w:rFonts w:hint="eastAsia"/>
        </w:rPr>
        <w:t>面效应与政府作为</w:t>
      </w:r>
    </w:p>
    <w:p w:rsidR="00975BF1" w:rsidRDefault="00975BF1" w:rsidP="00F768F1">
      <w:r>
        <w:t>106.</w:t>
      </w:r>
      <w:r w:rsidRPr="005C3234">
        <w:rPr>
          <w:rFonts w:hint="eastAsia"/>
        </w:rPr>
        <w:t>高校思想政治工作现状与对策</w:t>
      </w:r>
    </w:p>
    <w:p w:rsidR="00975BF1" w:rsidRDefault="00975BF1" w:rsidP="00F768F1">
      <w:r>
        <w:t>107.</w:t>
      </w:r>
      <w:r w:rsidRPr="005C3234">
        <w:rPr>
          <w:rFonts w:hint="eastAsia"/>
        </w:rPr>
        <w:t>农村留守儿童合法权益的保护</w:t>
      </w:r>
    </w:p>
    <w:p w:rsidR="00975BF1" w:rsidRDefault="00975BF1" w:rsidP="00F768F1">
      <w:r>
        <w:t>108.</w:t>
      </w:r>
      <w:r w:rsidRPr="005C3234">
        <w:rPr>
          <w:rFonts w:hint="eastAsia"/>
        </w:rPr>
        <w:t>村官与农村经济</w:t>
      </w:r>
    </w:p>
    <w:p w:rsidR="00975BF1" w:rsidRDefault="00975BF1" w:rsidP="00F768F1">
      <w:r>
        <w:t>109.</w:t>
      </w:r>
      <w:r w:rsidRPr="005C3234">
        <w:rPr>
          <w:rFonts w:hint="eastAsia"/>
        </w:rPr>
        <w:t>一村一品与农民致富</w:t>
      </w:r>
    </w:p>
    <w:p w:rsidR="00975BF1" w:rsidRDefault="00975BF1" w:rsidP="00F768F1">
      <w:r>
        <w:t>110.</w:t>
      </w:r>
      <w:r w:rsidRPr="005C3234">
        <w:rPr>
          <w:rFonts w:hint="eastAsia"/>
        </w:rPr>
        <w:t>农村低能群体的致富问题</w:t>
      </w:r>
    </w:p>
    <w:sectPr w:rsidR="00975BF1" w:rsidSect="0050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BF1" w:rsidRDefault="00975BF1" w:rsidP="00081FCB">
      <w:r>
        <w:separator/>
      </w:r>
    </w:p>
  </w:endnote>
  <w:endnote w:type="continuationSeparator" w:id="0">
    <w:p w:rsidR="00975BF1" w:rsidRDefault="00975BF1" w:rsidP="0008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BF1" w:rsidRDefault="00975BF1" w:rsidP="00081FCB">
      <w:r>
        <w:separator/>
      </w:r>
    </w:p>
  </w:footnote>
  <w:footnote w:type="continuationSeparator" w:id="0">
    <w:p w:rsidR="00975BF1" w:rsidRDefault="00975BF1" w:rsidP="00081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1099"/>
    <w:multiLevelType w:val="hybridMultilevel"/>
    <w:tmpl w:val="C3E23828"/>
    <w:lvl w:ilvl="0" w:tplc="7924B48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9B4E42B"/>
    <w:multiLevelType w:val="singleLevel"/>
    <w:tmpl w:val="59B4E42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2466DB4"/>
    <w:multiLevelType w:val="hybridMultilevel"/>
    <w:tmpl w:val="B95ECDAE"/>
    <w:lvl w:ilvl="0" w:tplc="FF88A9E8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0D8"/>
    <w:rsid w:val="00041BDB"/>
    <w:rsid w:val="00075579"/>
    <w:rsid w:val="00081FCB"/>
    <w:rsid w:val="000C137C"/>
    <w:rsid w:val="000F6ECB"/>
    <w:rsid w:val="001236BB"/>
    <w:rsid w:val="00144F38"/>
    <w:rsid w:val="002602BE"/>
    <w:rsid w:val="002C0F1D"/>
    <w:rsid w:val="003165E1"/>
    <w:rsid w:val="00322DFF"/>
    <w:rsid w:val="003659B7"/>
    <w:rsid w:val="00441FE2"/>
    <w:rsid w:val="00477E86"/>
    <w:rsid w:val="004B4976"/>
    <w:rsid w:val="00504B3A"/>
    <w:rsid w:val="005C3234"/>
    <w:rsid w:val="005D30C9"/>
    <w:rsid w:val="00615B60"/>
    <w:rsid w:val="00625A99"/>
    <w:rsid w:val="00637E31"/>
    <w:rsid w:val="006E541C"/>
    <w:rsid w:val="007023BD"/>
    <w:rsid w:val="0077236B"/>
    <w:rsid w:val="00773589"/>
    <w:rsid w:val="007D4652"/>
    <w:rsid w:val="007E591A"/>
    <w:rsid w:val="00845AAB"/>
    <w:rsid w:val="00853D74"/>
    <w:rsid w:val="00975BF1"/>
    <w:rsid w:val="00A46937"/>
    <w:rsid w:val="00A52B99"/>
    <w:rsid w:val="00B7786B"/>
    <w:rsid w:val="00B91FD6"/>
    <w:rsid w:val="00BC0BF9"/>
    <w:rsid w:val="00DB3653"/>
    <w:rsid w:val="00DD50D8"/>
    <w:rsid w:val="00E65396"/>
    <w:rsid w:val="00EB1577"/>
    <w:rsid w:val="00F418CA"/>
    <w:rsid w:val="00F669D3"/>
    <w:rsid w:val="00F72539"/>
    <w:rsid w:val="00F768F1"/>
    <w:rsid w:val="00F9792B"/>
    <w:rsid w:val="00FA4CC9"/>
    <w:rsid w:val="00FE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3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1FC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1FC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41F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2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1.233.162.251/web/1/http/1/kns.cnki.net/kns/detail/detail.aspx?QueryID=24&amp;CurRec=79&amp;recid=&amp;FileName=SHBY201001006&amp;DbName=CJFD2010&amp;DbCode=CJFQ&amp;yx=&amp;pr=&amp;URLID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21.233.162.251/web/1/http/1/kns.cnki.net/kns/detail/detail.aspx?QueryID=24&amp;CurRec=31&amp;recid=&amp;FileName=DBDS201105009&amp;DbName=CJFD2011&amp;DbCode=CJFQ&amp;yx=&amp;pr=&amp;URLID=" TargetMode="External"/><Relationship Id="rId12" Type="http://schemas.openxmlformats.org/officeDocument/2006/relationships/hyperlink" Target="https://221.233.162.251/web/1/http/1/kns.cnki.net/kcms/detail/detail.aspx?filename=RKJJ200405001&amp;dbcode=CJFQ&amp;dbname=CJFD2004&amp;v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21.233.162.251/web/1/http/1/kns.cnki.net/kns/detail/detail.aspx?QueryID=24&amp;CurRec=7&amp;recid=&amp;FileName=HZSD201202008&amp;DbName=CJFD2012&amp;DbCode=CJFQ&amp;yx=&amp;pr=&amp;URLID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221.233.162.251/web/1/http/1/kns.cnki.net/kns/detail/detail.aspx?QueryID=7&amp;CurRec=10&amp;recid=&amp;FileName=JJYJ201312001&amp;DbName=CJFDHIS2&amp;DbCode=CJFQ&amp;yx=&amp;pr=&amp;URLI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1.233.162.251/web/1/http/1/kns.cnki.net/kns/detail/detail.aspx?QueryID=24&amp;CurRec=13&amp;recid=&amp;FileName=JJGL201212003&amp;DbName=CJFD2012&amp;DbCode=CJFQ&amp;yx=&amp;pr=&amp;URLID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479</Words>
  <Characters>2735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政治学与行政学毕业论文选题</dc:title>
  <dc:subject/>
  <dc:creator>Administrator</dc:creator>
  <cp:keywords/>
  <dc:description/>
  <cp:lastModifiedBy>Sky123.Org</cp:lastModifiedBy>
  <cp:revision>6</cp:revision>
  <dcterms:created xsi:type="dcterms:W3CDTF">2017-09-11T00:38:00Z</dcterms:created>
  <dcterms:modified xsi:type="dcterms:W3CDTF">2017-11-09T07:36:00Z</dcterms:modified>
</cp:coreProperties>
</file>